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705E3B0B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9C10E6">
        <w:rPr>
          <w:rFonts w:ascii="Arial" w:hAnsi="Arial" w:cs="Arial"/>
          <w:bCs/>
          <w:color w:val="404040"/>
          <w:sz w:val="24"/>
          <w:szCs w:val="24"/>
        </w:rPr>
        <w:t>Evangelina Sandoval Valdez</w:t>
      </w:r>
    </w:p>
    <w:p w14:paraId="17100E75" w14:textId="77777777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E0753ED" w14:textId="7F320CB7" w:rsidR="00AB5916" w:rsidRPr="00BF3F20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Profesional:</w:t>
      </w:r>
      <w:r w:rsidR="003D06BE" w:rsidRPr="00BF3F20">
        <w:rPr>
          <w:rFonts w:ascii="Arial" w:hAnsi="Arial" w:cs="Arial"/>
          <w:color w:val="404040"/>
          <w:sz w:val="24"/>
          <w:szCs w:val="24"/>
        </w:rPr>
        <w:t>09179552</w:t>
      </w:r>
      <w:r w:rsidR="009C10E6" w:rsidRPr="00BF3F20">
        <w:rPr>
          <w:rFonts w:ascii="Arial" w:hAnsi="Arial" w:cs="Arial"/>
          <w:color w:val="404040"/>
          <w:sz w:val="24"/>
          <w:szCs w:val="24"/>
        </w:rPr>
        <w:t xml:space="preserve">  </w:t>
      </w:r>
    </w:p>
    <w:p w14:paraId="5A2B987E" w14:textId="3D62C2B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>:</w:t>
      </w:r>
      <w:r w:rsidR="00BF3F20">
        <w:rPr>
          <w:rFonts w:ascii="Arial" w:hAnsi="Arial" w:cs="Arial"/>
          <w:color w:val="404040"/>
          <w:sz w:val="24"/>
          <w:szCs w:val="24"/>
        </w:rPr>
        <w:t>7898934308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5585FB1B" w14:textId="0F127F25" w:rsidR="00AB5916" w:rsidRPr="00BF3F2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C08FB" w:rsidRPr="00BF3F20">
        <w:rPr>
          <w:rFonts w:ascii="Arial" w:hAnsi="Arial" w:cs="Arial"/>
          <w:color w:val="404040"/>
          <w:sz w:val="24"/>
          <w:szCs w:val="24"/>
        </w:rPr>
        <w:t>esandovaliscaliaveracruz.gob.mx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623E2AB2" w:rsidR="00BB2BF2" w:rsidRPr="00BB2BF2" w:rsidRDefault="003A647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1999 </w:t>
      </w:r>
      <w:r w:rsidR="00211B1D">
        <w:rPr>
          <w:rFonts w:ascii="Arial" w:hAnsi="Arial" w:cs="Arial"/>
          <w:b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211B1D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04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D865FF4" w14:textId="5A498B05" w:rsidR="00211B1D" w:rsidRDefault="009C10E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de Tamaulipas</w:t>
      </w:r>
    </w:p>
    <w:p w14:paraId="471BE1C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3B1ED8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50A76B6C" w:rsidR="00BB2BF2" w:rsidRPr="005776F0" w:rsidRDefault="00C31C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2008 –</w:t>
      </w:r>
      <w:r w:rsidR="00226EE7" w:rsidRPr="005776F0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diciembre 2009</w:t>
      </w:r>
    </w:p>
    <w:p w14:paraId="0A1DAB0C" w14:textId="7B48EEF4" w:rsidR="00C31C15" w:rsidRDefault="00C31C15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Jurídico. H ayuntamiento de Panuco, Ver.</w:t>
      </w:r>
    </w:p>
    <w:p w14:paraId="5321DE51" w14:textId="03EFD39A" w:rsidR="00226EE7" w:rsidRPr="005776F0" w:rsidRDefault="00C31C15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febrero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bCs/>
          <w:color w:val="404040"/>
          <w:sz w:val="24"/>
          <w:szCs w:val="24"/>
        </w:rPr>
        <w:t>0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404040"/>
          <w:sz w:val="24"/>
          <w:szCs w:val="24"/>
        </w:rPr>
        <w:t>enero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201</w:t>
      </w:r>
      <w:r>
        <w:rPr>
          <w:rFonts w:ascii="Arial" w:hAnsi="Arial" w:cs="Arial"/>
          <w:b/>
          <w:bCs/>
          <w:color w:val="404040"/>
          <w:sz w:val="24"/>
          <w:szCs w:val="24"/>
        </w:rPr>
        <w:t>2</w:t>
      </w:r>
    </w:p>
    <w:p w14:paraId="144141CB" w14:textId="501D051A" w:rsidR="00226EE7" w:rsidRPr="005776F0" w:rsidRDefault="00C31C15" w:rsidP="00C31C15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oficial judicial “B” H. Supremo Tribunal de Justicia Sala Regional Reynosa Tamaulipas.</w:t>
      </w:r>
    </w:p>
    <w:p w14:paraId="2685D5D9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7769BC25" w14:textId="53CC2357" w:rsidR="00226EE7" w:rsidRPr="005776F0" w:rsidRDefault="00C31C15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abril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2015- </w:t>
      </w:r>
      <w:r>
        <w:rPr>
          <w:rFonts w:ascii="Arial" w:hAnsi="Arial" w:cs="Arial"/>
          <w:b/>
          <w:bCs/>
          <w:color w:val="404040"/>
          <w:sz w:val="24"/>
          <w:szCs w:val="24"/>
        </w:rPr>
        <w:t>diciembre 2024</w:t>
      </w:r>
    </w:p>
    <w:p w14:paraId="2E63E13C" w14:textId="7F059EA1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Facilitador</w:t>
      </w:r>
      <w:r w:rsidR="00C31C15">
        <w:rPr>
          <w:rFonts w:ascii="Arial" w:hAnsi="Arial" w:cs="Arial"/>
          <w:color w:val="404040"/>
          <w:sz w:val="24"/>
          <w:szCs w:val="24"/>
        </w:rPr>
        <w:t>a</w:t>
      </w:r>
      <w:r w:rsidRPr="005776F0">
        <w:rPr>
          <w:rFonts w:ascii="Arial" w:hAnsi="Arial" w:cs="Arial"/>
          <w:color w:val="404040"/>
          <w:sz w:val="24"/>
          <w:szCs w:val="24"/>
        </w:rPr>
        <w:t xml:space="preserve"> Primer</w:t>
      </w:r>
      <w:r w:rsidR="00C31C15">
        <w:rPr>
          <w:rFonts w:ascii="Arial" w:hAnsi="Arial" w:cs="Arial"/>
          <w:color w:val="404040"/>
          <w:sz w:val="24"/>
          <w:szCs w:val="24"/>
        </w:rPr>
        <w:t>a</w:t>
      </w:r>
      <w:r w:rsidR="00413687" w:rsidRPr="005776F0">
        <w:rPr>
          <w:rFonts w:ascii="Arial" w:hAnsi="Arial" w:cs="Arial"/>
          <w:color w:val="404040"/>
          <w:sz w:val="24"/>
          <w:szCs w:val="24"/>
        </w:rPr>
        <w:t xml:space="preserve"> en la </w:t>
      </w:r>
      <w:r w:rsidR="00C31C15">
        <w:rPr>
          <w:rFonts w:ascii="Arial" w:hAnsi="Arial" w:cs="Arial"/>
          <w:color w:val="404040"/>
          <w:sz w:val="24"/>
          <w:szCs w:val="24"/>
        </w:rPr>
        <w:t>Unidad Integral</w:t>
      </w:r>
      <w:r w:rsidR="00413687" w:rsidRPr="005776F0">
        <w:rPr>
          <w:rFonts w:ascii="Arial" w:hAnsi="Arial" w:cs="Arial"/>
          <w:color w:val="404040"/>
          <w:sz w:val="24"/>
          <w:szCs w:val="24"/>
        </w:rPr>
        <w:t xml:space="preserve"> de </w:t>
      </w:r>
    </w:p>
    <w:p w14:paraId="48C49622" w14:textId="3650CA04" w:rsidR="00413687" w:rsidRPr="005776F0" w:rsidRDefault="0041368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 xml:space="preserve">Procuración de Justicia en </w:t>
      </w:r>
      <w:r w:rsidR="00C31C15">
        <w:rPr>
          <w:rFonts w:ascii="Arial" w:hAnsi="Arial" w:cs="Arial"/>
          <w:color w:val="404040"/>
          <w:sz w:val="24"/>
          <w:szCs w:val="24"/>
        </w:rPr>
        <w:t>Tantoyuca</w:t>
      </w:r>
      <w:r w:rsidRPr="005776F0">
        <w:rPr>
          <w:rFonts w:ascii="Arial" w:hAnsi="Arial" w:cs="Arial"/>
          <w:color w:val="404040"/>
          <w:sz w:val="24"/>
          <w:szCs w:val="24"/>
        </w:rPr>
        <w:t>, Veracruz.</w:t>
      </w:r>
    </w:p>
    <w:p w14:paraId="38C0804D" w14:textId="77777777" w:rsidR="00747B33" w:rsidRPr="005776F0" w:rsidRDefault="00747B33" w:rsidP="00BB2BF2">
      <w:pPr>
        <w:rPr>
          <w:rFonts w:ascii="Arial" w:hAnsi="Arial" w:cs="Arial"/>
          <w:sz w:val="24"/>
          <w:szCs w:val="24"/>
        </w:rPr>
      </w:pPr>
    </w:p>
    <w:p w14:paraId="4C06DDAB" w14:textId="77777777" w:rsidR="00747B33" w:rsidRPr="00BA21B4" w:rsidRDefault="00747B33" w:rsidP="00BB2BF2">
      <w:pPr>
        <w:rPr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310102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5A82E3D" w14:textId="1C2E0946" w:rsidR="00413687" w:rsidRPr="005776F0" w:rsidRDefault="00413687" w:rsidP="009C10E6">
      <w:pPr>
        <w:rPr>
          <w:rFonts w:ascii="Arial" w:hAnsi="Arial" w:cs="Arial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sectPr w:rsidR="00413687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EE17" w14:textId="77777777" w:rsidR="00586C91" w:rsidRDefault="00586C91" w:rsidP="00AB5916">
      <w:pPr>
        <w:spacing w:after="0" w:line="240" w:lineRule="auto"/>
      </w:pPr>
      <w:r>
        <w:separator/>
      </w:r>
    </w:p>
  </w:endnote>
  <w:endnote w:type="continuationSeparator" w:id="0">
    <w:p w14:paraId="632FF66F" w14:textId="77777777" w:rsidR="00586C91" w:rsidRDefault="00586C9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B6D7" w14:textId="77777777" w:rsidR="00586C91" w:rsidRDefault="00586C91" w:rsidP="00AB5916">
      <w:pPr>
        <w:spacing w:after="0" w:line="240" w:lineRule="auto"/>
      </w:pPr>
      <w:r>
        <w:separator/>
      </w:r>
    </w:p>
  </w:footnote>
  <w:footnote w:type="continuationSeparator" w:id="0">
    <w:p w14:paraId="491230DD" w14:textId="77777777" w:rsidR="00586C91" w:rsidRDefault="00586C9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5AB"/>
    <w:rsid w:val="00196774"/>
    <w:rsid w:val="00211B1D"/>
    <w:rsid w:val="00226EE7"/>
    <w:rsid w:val="00247088"/>
    <w:rsid w:val="002F214B"/>
    <w:rsid w:val="00304E91"/>
    <w:rsid w:val="003301E8"/>
    <w:rsid w:val="0035463D"/>
    <w:rsid w:val="003A6476"/>
    <w:rsid w:val="003D06BE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86C91"/>
    <w:rsid w:val="005A32B3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846235"/>
    <w:rsid w:val="009C10E6"/>
    <w:rsid w:val="00A40C2B"/>
    <w:rsid w:val="00A66637"/>
    <w:rsid w:val="00AB5916"/>
    <w:rsid w:val="00B55469"/>
    <w:rsid w:val="00B73714"/>
    <w:rsid w:val="00B7646D"/>
    <w:rsid w:val="00BA21B4"/>
    <w:rsid w:val="00BB2BF2"/>
    <w:rsid w:val="00BF3F20"/>
    <w:rsid w:val="00C31C15"/>
    <w:rsid w:val="00CC08FB"/>
    <w:rsid w:val="00CE7F12"/>
    <w:rsid w:val="00CF282F"/>
    <w:rsid w:val="00D03386"/>
    <w:rsid w:val="00D12C25"/>
    <w:rsid w:val="00D33939"/>
    <w:rsid w:val="00D81310"/>
    <w:rsid w:val="00DB2FA1"/>
    <w:rsid w:val="00DE2E01"/>
    <w:rsid w:val="00E361D8"/>
    <w:rsid w:val="00E66AF5"/>
    <w:rsid w:val="00E71AD8"/>
    <w:rsid w:val="00EA5918"/>
    <w:rsid w:val="00FA773E"/>
    <w:rsid w:val="00FC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2025-01-04T01:17:00Z</dcterms:created>
  <dcterms:modified xsi:type="dcterms:W3CDTF">2025-01-04T01:17:00Z</dcterms:modified>
</cp:coreProperties>
</file>